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rsidR="00740D1F" w:rsidRPr="0009226C" w:rsidRDefault="007A5FFA" w:rsidP="00740D1F">
      <w:pPr>
        <w:jc w:val="right"/>
        <w:rPr>
          <w:rFonts w:asciiTheme="minorEastAsia" w:hAnsiTheme="minorEastAsia"/>
          <w:sz w:val="24"/>
          <w:szCs w:val="24"/>
        </w:rPr>
      </w:pPr>
      <w:r>
        <w:rPr>
          <w:rFonts w:asciiTheme="minorEastAsia" w:hAnsiTheme="minorEastAsia" w:hint="eastAsia"/>
          <w:sz w:val="24"/>
          <w:szCs w:val="24"/>
        </w:rPr>
        <w:t>２０２</w:t>
      </w:r>
      <w:r w:rsidR="005B1221">
        <w:rPr>
          <w:rFonts w:asciiTheme="minorEastAsia" w:hAnsiTheme="minorEastAsia" w:hint="eastAsia"/>
          <w:sz w:val="24"/>
          <w:szCs w:val="24"/>
        </w:rPr>
        <w:t>２</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rsidR="0009226C" w:rsidRDefault="0009226C" w:rsidP="00C612CB">
      <w:pPr>
        <w:rPr>
          <w:rFonts w:asciiTheme="minorEastAsia" w:hAnsiTheme="minorEastAsia"/>
          <w:sz w:val="24"/>
          <w:szCs w:val="24"/>
        </w:rPr>
      </w:pPr>
    </w:p>
    <w:p w:rsidR="0009226C" w:rsidRPr="0009226C" w:rsidRDefault="0064550F" w:rsidP="00C612CB">
      <w:pPr>
        <w:rPr>
          <w:rFonts w:asciiTheme="minorEastAsia" w:hAnsiTheme="minorEastAsia"/>
          <w:sz w:val="24"/>
          <w:szCs w:val="24"/>
        </w:rPr>
      </w:pPr>
      <w:r>
        <w:rPr>
          <w:rFonts w:asciiTheme="minorEastAsia" w:hAnsiTheme="minorEastAsia" w:hint="eastAsia"/>
          <w:sz w:val="24"/>
          <w:szCs w:val="24"/>
        </w:rPr>
        <w:t>公益</w:t>
      </w:r>
      <w:r w:rsidR="0009226C">
        <w:rPr>
          <w:rFonts w:asciiTheme="minorEastAsia" w:hAnsiTheme="minorEastAsia" w:hint="eastAsia"/>
          <w:sz w:val="24"/>
          <w:szCs w:val="24"/>
        </w:rPr>
        <w:t>財団法人愛知・名古屋アジア競技大会組織委員会</w:t>
      </w:r>
    </w:p>
    <w:p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rsidR="00740D1F" w:rsidRPr="0009226C" w:rsidRDefault="00740D1F" w:rsidP="00740D1F">
      <w:pPr>
        <w:ind w:right="972"/>
        <w:rPr>
          <w:rFonts w:asciiTheme="minorEastAsia" w:hAnsiTheme="minorEastAsia"/>
          <w:sz w:val="24"/>
          <w:szCs w:val="24"/>
          <w:lang w:eastAsia="zh-CN"/>
        </w:rPr>
      </w:pP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47"/>
          <w:kern w:val="0"/>
          <w:sz w:val="24"/>
          <w:szCs w:val="24"/>
          <w:fitText w:val="1578" w:id="636248579"/>
          <w:lang w:eastAsia="zh-CN"/>
        </w:rPr>
        <w:t>住</w:t>
      </w:r>
      <w:r w:rsidR="00003334" w:rsidRPr="006B3F4C">
        <w:rPr>
          <w:rFonts w:asciiTheme="minorEastAsia" w:hAnsiTheme="minorEastAsia" w:hint="eastAsia"/>
          <w:spacing w:val="47"/>
          <w:kern w:val="0"/>
          <w:sz w:val="24"/>
          <w:szCs w:val="24"/>
          <w:fitText w:val="1578" w:id="636248579"/>
          <w:lang w:eastAsia="zh-CN"/>
        </w:rPr>
        <w:t xml:space="preserve">　　　</w:t>
      </w:r>
      <w:r w:rsidRPr="006B3F4C">
        <w:rPr>
          <w:rFonts w:asciiTheme="minorEastAsia" w:hAnsiTheme="minorEastAsia" w:hint="eastAsia"/>
          <w:spacing w:val="1"/>
          <w:kern w:val="0"/>
          <w:sz w:val="24"/>
          <w:szCs w:val="24"/>
          <w:fitText w:val="1578" w:id="636248579"/>
          <w:lang w:eastAsia="zh-CN"/>
        </w:rPr>
        <w:t>所</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103"/>
          <w:kern w:val="0"/>
          <w:sz w:val="24"/>
          <w:szCs w:val="24"/>
          <w:fitText w:val="1578" w:id="636248578"/>
          <w:lang w:eastAsia="zh-CN"/>
        </w:rPr>
        <w:t>法人等</w:t>
      </w:r>
      <w:r w:rsidRPr="006B3F4C">
        <w:rPr>
          <w:rFonts w:asciiTheme="minorEastAsia" w:hAnsiTheme="minorEastAsia" w:hint="eastAsia"/>
          <w:kern w:val="0"/>
          <w:sz w:val="24"/>
          <w:szCs w:val="24"/>
          <w:fitText w:val="1578" w:id="636248578"/>
          <w:lang w:eastAsia="zh-CN"/>
        </w:rPr>
        <w:t>名</w:t>
      </w:r>
    </w:p>
    <w:p w:rsidR="00740D1F" w:rsidRDefault="00740D1F" w:rsidP="006B3F4C">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6B3F4C">
        <w:rPr>
          <w:rFonts w:asciiTheme="minorEastAsia" w:hAnsiTheme="minorEastAsia" w:hint="eastAsia"/>
          <w:spacing w:val="47"/>
          <w:kern w:val="0"/>
          <w:sz w:val="24"/>
          <w:szCs w:val="24"/>
          <w:fitText w:val="1578" w:id="636248576"/>
          <w:lang w:eastAsia="zh-CN"/>
        </w:rPr>
        <w:t>代表者氏</w:t>
      </w:r>
      <w:r w:rsidR="006F2F72" w:rsidRPr="006B3F4C">
        <w:rPr>
          <w:rFonts w:asciiTheme="minorEastAsia" w:hAnsiTheme="minorEastAsia" w:hint="eastAsia"/>
          <w:spacing w:val="1"/>
          <w:kern w:val="0"/>
          <w:sz w:val="24"/>
          <w:szCs w:val="24"/>
          <w:fitText w:val="1578" w:id="636248576"/>
          <w:lang w:eastAsia="zh-CN"/>
        </w:rPr>
        <w:t>名</w:t>
      </w: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p>
    <w:p w:rsidR="006C0F21" w:rsidRPr="0009226C" w:rsidRDefault="006C0F21" w:rsidP="00740D1F">
      <w:pPr>
        <w:ind w:right="112"/>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6B3F4C">
        <w:rPr>
          <w:rFonts w:asciiTheme="minorEastAsia" w:hAnsiTheme="minorEastAsia" w:hint="eastAsia"/>
          <w:spacing w:val="2"/>
          <w:w w:val="93"/>
          <w:kern w:val="0"/>
          <w:sz w:val="24"/>
          <w:szCs w:val="24"/>
          <w:fitText w:val="1578" w:id="1987199744"/>
          <w:lang w:eastAsia="zh-CN"/>
        </w:rPr>
        <w:t>代表者生年月</w:t>
      </w:r>
      <w:r w:rsidRPr="006B3F4C">
        <w:rPr>
          <w:rFonts w:asciiTheme="minorEastAsia" w:hAnsiTheme="minorEastAsia" w:hint="eastAsia"/>
          <w:spacing w:val="-3"/>
          <w:w w:val="93"/>
          <w:kern w:val="0"/>
          <w:sz w:val="24"/>
          <w:szCs w:val="24"/>
          <w:fitText w:val="1578" w:id="1987199744"/>
          <w:lang w:eastAsia="zh-CN"/>
        </w:rPr>
        <w:t>日</w:t>
      </w:r>
      <w:r>
        <w:rPr>
          <w:rFonts w:asciiTheme="minorEastAsia" w:hAnsiTheme="minorEastAsia" w:hint="eastAsia"/>
          <w:sz w:val="24"/>
          <w:szCs w:val="24"/>
          <w:lang w:eastAsia="zh-CN"/>
        </w:rPr>
        <w:t xml:space="preserve">　　　　年　　月　　日）</w:t>
      </w:r>
    </w:p>
    <w:p w:rsidR="00740D1F" w:rsidRPr="0009226C" w:rsidRDefault="00740D1F" w:rsidP="00740D1F">
      <w:pPr>
        <w:ind w:right="112"/>
        <w:rPr>
          <w:rFonts w:asciiTheme="minorEastAsia" w:hAnsiTheme="minorEastAsia"/>
          <w:sz w:val="24"/>
          <w:szCs w:val="24"/>
          <w:lang w:eastAsia="zh-CN"/>
        </w:rPr>
      </w:pPr>
    </w:p>
    <w:p w:rsidR="00AC4EBC" w:rsidRDefault="006B3F4C" w:rsidP="00091BDF">
      <w:pPr>
        <w:ind w:right="112"/>
        <w:jc w:val="center"/>
        <w:rPr>
          <w:rFonts w:asciiTheme="minorEastAsia" w:hAnsiTheme="minorEastAsia"/>
          <w:sz w:val="24"/>
        </w:rPr>
      </w:pPr>
      <w:r w:rsidRPr="006B3F4C">
        <w:rPr>
          <w:rFonts w:asciiTheme="minorEastAsia" w:hAnsiTheme="minorEastAsia" w:hint="eastAsia"/>
          <w:sz w:val="24"/>
        </w:rPr>
        <w:t>第20回アジア競技大会</w:t>
      </w:r>
      <w:r w:rsidR="00AC4EBC" w:rsidRPr="00AC4EBC">
        <w:rPr>
          <w:rFonts w:asciiTheme="minorEastAsia" w:hAnsiTheme="minorEastAsia" w:hint="eastAsia"/>
          <w:sz w:val="24"/>
        </w:rPr>
        <w:t>（2026／愛知・名古屋）</w:t>
      </w:r>
    </w:p>
    <w:p w:rsidR="00740D1F" w:rsidRPr="00AC4EBC" w:rsidRDefault="00D33B96" w:rsidP="00AC4EBC">
      <w:pPr>
        <w:ind w:right="112"/>
        <w:jc w:val="center"/>
        <w:rPr>
          <w:rFonts w:asciiTheme="minorEastAsia" w:hAnsiTheme="minorEastAsia"/>
          <w:sz w:val="24"/>
        </w:rPr>
      </w:pPr>
      <w:r w:rsidRPr="00D33B96">
        <w:rPr>
          <w:rFonts w:asciiTheme="minorEastAsia" w:hAnsiTheme="minorEastAsia" w:hint="eastAsia"/>
          <w:sz w:val="24"/>
        </w:rPr>
        <w:t>国際税務にかかる対応支援業務委託</w:t>
      </w:r>
      <w:r w:rsidR="00AC4EBC">
        <w:rPr>
          <w:rFonts w:asciiTheme="minorEastAsia" w:hAnsiTheme="minorEastAsia" w:hint="eastAsia"/>
          <w:sz w:val="24"/>
        </w:rPr>
        <w:t xml:space="preserve">　</w:t>
      </w:r>
      <w:r w:rsidR="00740D1F" w:rsidRPr="0009226C">
        <w:rPr>
          <w:rFonts w:asciiTheme="minorEastAsia" w:hAnsiTheme="minorEastAsia" w:hint="eastAsia"/>
          <w:sz w:val="24"/>
          <w:szCs w:val="24"/>
          <w:lang w:eastAsia="zh-CN"/>
        </w:rPr>
        <w:t>提案応募書</w:t>
      </w:r>
    </w:p>
    <w:p w:rsidR="00740D1F" w:rsidRPr="00E13288" w:rsidRDefault="00740D1F" w:rsidP="00740D1F">
      <w:pPr>
        <w:ind w:right="112"/>
        <w:rPr>
          <w:rFonts w:asciiTheme="minorEastAsia" w:hAnsiTheme="minorEastAsia"/>
          <w:sz w:val="24"/>
          <w:szCs w:val="24"/>
          <w:lang w:eastAsia="zh-CN"/>
        </w:rPr>
      </w:pPr>
    </w:p>
    <w:p w:rsidR="00740D1F" w:rsidRPr="0009226C" w:rsidRDefault="006B3F4C" w:rsidP="00552F02">
      <w:pPr>
        <w:ind w:right="112" w:firstLineChars="100" w:firstLine="263"/>
        <w:rPr>
          <w:rFonts w:asciiTheme="minorEastAsia" w:hAnsiTheme="minorEastAsia"/>
          <w:sz w:val="24"/>
          <w:szCs w:val="24"/>
        </w:rPr>
      </w:pPr>
      <w:r w:rsidRPr="006B3F4C">
        <w:rPr>
          <w:rFonts w:asciiTheme="minorEastAsia" w:hAnsiTheme="minorEastAsia" w:hint="eastAsia"/>
          <w:sz w:val="24"/>
        </w:rPr>
        <w:t>第20回アジア競技大会</w:t>
      </w:r>
      <w:r w:rsidR="00AC4EBC" w:rsidRPr="00AC4EBC">
        <w:rPr>
          <w:rFonts w:asciiTheme="minorEastAsia" w:hAnsiTheme="minorEastAsia" w:hint="eastAsia"/>
          <w:sz w:val="24"/>
        </w:rPr>
        <w:t>（2026／愛知・名古屋）</w:t>
      </w:r>
      <w:r w:rsidR="00D33B96" w:rsidRPr="00D33B96">
        <w:rPr>
          <w:rFonts w:asciiTheme="minorEastAsia" w:hAnsiTheme="minorEastAsia" w:hint="eastAsia"/>
          <w:sz w:val="24"/>
        </w:rPr>
        <w:t>国際税務にかかる対応支援業務委託</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rsidR="00740D1F"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rsidR="00740D1F" w:rsidRPr="0009226C" w:rsidRDefault="00740D1F" w:rsidP="00740D1F">
      <w:pPr>
        <w:ind w:right="112"/>
        <w:rPr>
          <w:rFonts w:asciiTheme="minorEastAsia" w:hAnsiTheme="minorEastAsia"/>
          <w:sz w:val="24"/>
          <w:szCs w:val="24"/>
        </w:rPr>
      </w:pPr>
    </w:p>
    <w:p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rsidTr="003C5A00">
        <w:tc>
          <w:tcPr>
            <w:tcW w:w="8363" w:type="dxa"/>
          </w:tcPr>
          <w:p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rsidTr="00AC4EBC">
        <w:trPr>
          <w:trHeight w:val="1682"/>
        </w:trPr>
        <w:tc>
          <w:tcPr>
            <w:tcW w:w="8363" w:type="dxa"/>
            <w:shd w:val="clear" w:color="auto" w:fill="auto"/>
            <w:vAlign w:val="center"/>
          </w:tcPr>
          <w:p w:rsidR="00170A34" w:rsidRPr="0009226C" w:rsidRDefault="00783ED5" w:rsidP="00D5644E">
            <w:pPr>
              <w:spacing w:line="22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w:t>
            </w:r>
            <w:r w:rsidR="00350AA6">
              <w:rPr>
                <w:rFonts w:asciiTheme="minorEastAsia" w:hAnsiTheme="minorEastAsia" w:hint="eastAsia"/>
                <w:sz w:val="22"/>
              </w:rPr>
              <w:t>ア</w:t>
            </w:r>
            <w:r w:rsidRPr="0009226C">
              <w:rPr>
                <w:rFonts w:asciiTheme="minorEastAsia" w:hAnsiTheme="minorEastAsia" w:hint="eastAsia"/>
                <w:sz w:val="22"/>
              </w:rPr>
              <w:t>、</w:t>
            </w:r>
            <w:r w:rsidR="00350AA6">
              <w:rPr>
                <w:rFonts w:asciiTheme="minorEastAsia" w:hAnsiTheme="minorEastAsia" w:hint="eastAsia"/>
                <w:sz w:val="22"/>
              </w:rPr>
              <w:t>イ</w:t>
            </w:r>
            <w:r w:rsidR="00170A34" w:rsidRPr="0009226C">
              <w:rPr>
                <w:rFonts w:asciiTheme="minorEastAsia" w:hAnsiTheme="minorEastAsia" w:hint="eastAsia"/>
                <w:sz w:val="22"/>
              </w:rPr>
              <w:t>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rsidR="00170A34" w:rsidRPr="0009226C" w:rsidRDefault="00350AA6" w:rsidP="00D5644E">
            <w:pPr>
              <w:spacing w:line="220" w:lineRule="exact"/>
              <w:ind w:right="113"/>
              <w:rPr>
                <w:rFonts w:asciiTheme="minorEastAsia" w:hAnsiTheme="minorEastAsia"/>
                <w:sz w:val="22"/>
              </w:rPr>
            </w:pPr>
            <w:bookmarkStart w:id="0" w:name="_Hlk15398676"/>
            <w:r>
              <w:rPr>
                <w:rFonts w:asciiTheme="minorEastAsia" w:hAnsiTheme="minorEastAsia" w:hint="eastAsia"/>
                <w:sz w:val="22"/>
              </w:rPr>
              <w:t>ア</w:t>
            </w:r>
            <w:r w:rsidR="00170A34" w:rsidRPr="0009226C">
              <w:rPr>
                <w:rFonts w:asciiTheme="minorEastAsia" w:hAnsiTheme="minorEastAsia" w:hint="eastAsia"/>
                <w:sz w:val="22"/>
              </w:rPr>
              <w:t>.</w:t>
            </w:r>
            <w:bookmarkStart w:id="1" w:name="_Hlk15398697"/>
            <w:r w:rsidR="00E13288">
              <w:rPr>
                <w:rFonts w:hint="eastAsia"/>
              </w:rPr>
              <w:t xml:space="preserve"> </w:t>
            </w:r>
            <w:r w:rsidR="00E13288" w:rsidRPr="00E13288">
              <w:rPr>
                <w:rFonts w:asciiTheme="minorEastAsia" w:hAnsiTheme="minorEastAsia" w:hint="eastAsia"/>
                <w:sz w:val="22"/>
              </w:rPr>
              <w:t>令和</w:t>
            </w:r>
            <w:r w:rsidR="005B1221">
              <w:rPr>
                <w:rFonts w:asciiTheme="minorEastAsia" w:hAnsiTheme="minorEastAsia" w:hint="eastAsia"/>
                <w:sz w:val="22"/>
              </w:rPr>
              <w:t>4</w:t>
            </w:r>
            <w:r w:rsidR="00E13288" w:rsidRPr="00E13288">
              <w:rPr>
                <w:rFonts w:asciiTheme="minorEastAsia" w:hAnsiTheme="minorEastAsia" w:hint="eastAsia"/>
                <w:sz w:val="22"/>
              </w:rPr>
              <w:t>・</w:t>
            </w:r>
            <w:r w:rsidR="005B1221">
              <w:rPr>
                <w:rFonts w:asciiTheme="minorEastAsia" w:hAnsiTheme="minorEastAsia" w:hint="eastAsia"/>
                <w:sz w:val="22"/>
              </w:rPr>
              <w:t>5</w:t>
            </w:r>
            <w:r w:rsidR="00E13288" w:rsidRPr="00E13288">
              <w:rPr>
                <w:rFonts w:asciiTheme="minorEastAsia" w:hAnsiTheme="minorEastAsia" w:hint="eastAsia"/>
                <w:sz w:val="22"/>
              </w:rPr>
              <w:t>年度愛知県入札参加資格者名簿の「業務（大分類）03.役務の提供等」において「営業種目（中分類）</w:t>
            </w:r>
            <w:r w:rsidR="006B3F4C" w:rsidRPr="006B3F4C">
              <w:rPr>
                <w:rFonts w:asciiTheme="minorEastAsia" w:hAnsiTheme="minorEastAsia" w:hint="eastAsia"/>
                <w:sz w:val="22"/>
              </w:rPr>
              <w:t>16.その他の業務委託等</w:t>
            </w:r>
            <w:r w:rsidR="00E13288" w:rsidRPr="00E13288">
              <w:rPr>
                <w:rFonts w:asciiTheme="minorEastAsia" w:hAnsiTheme="minorEastAsia" w:hint="eastAsia"/>
                <w:sz w:val="22"/>
              </w:rPr>
              <w:t>」の「取扱内容（小分類）99. その他」に登載されている者であること。</w:t>
            </w:r>
          </w:p>
          <w:bookmarkEnd w:id="1"/>
          <w:p w:rsidR="006C0A23" w:rsidRPr="0009226C" w:rsidRDefault="00350AA6" w:rsidP="00D5644E">
            <w:pPr>
              <w:spacing w:line="220" w:lineRule="exact"/>
              <w:ind w:right="113"/>
              <w:rPr>
                <w:rFonts w:asciiTheme="minorEastAsia" w:hAnsiTheme="minorEastAsia"/>
                <w:sz w:val="22"/>
              </w:rPr>
            </w:pPr>
            <w:r>
              <w:rPr>
                <w:rFonts w:asciiTheme="minorEastAsia" w:hAnsiTheme="minorEastAsia" w:hint="eastAsia"/>
                <w:sz w:val="22"/>
              </w:rPr>
              <w:t>イ</w:t>
            </w:r>
            <w:r w:rsidR="00170A34" w:rsidRPr="0009226C">
              <w:rPr>
                <w:rFonts w:asciiTheme="minorEastAsia" w:hAnsiTheme="minorEastAsia" w:hint="eastAsia"/>
                <w:sz w:val="22"/>
              </w:rPr>
              <w:t>.</w:t>
            </w:r>
            <w:r w:rsidR="00E13288">
              <w:rPr>
                <w:rFonts w:hint="eastAsia"/>
              </w:rPr>
              <w:t xml:space="preserve"> </w:t>
            </w:r>
            <w:r w:rsidR="00E13288" w:rsidRPr="00E13288">
              <w:rPr>
                <w:rFonts w:asciiTheme="minorEastAsia" w:hAnsiTheme="minorEastAsia" w:hint="eastAsia"/>
                <w:sz w:val="22"/>
              </w:rPr>
              <w:t>令和</w:t>
            </w:r>
            <w:r w:rsidR="006B3F4C">
              <w:rPr>
                <w:rFonts w:asciiTheme="minorEastAsia" w:hAnsiTheme="minorEastAsia" w:hint="eastAsia"/>
                <w:sz w:val="22"/>
              </w:rPr>
              <w:t>3</w:t>
            </w:r>
            <w:r w:rsidR="00E13288" w:rsidRPr="00E13288">
              <w:rPr>
                <w:rFonts w:asciiTheme="minorEastAsia" w:hAnsiTheme="minorEastAsia" w:hint="eastAsia"/>
                <w:sz w:val="22"/>
              </w:rPr>
              <w:t>年度及び令和</w:t>
            </w:r>
            <w:r w:rsidR="006B3F4C">
              <w:rPr>
                <w:rFonts w:asciiTheme="minorEastAsia" w:hAnsiTheme="minorEastAsia" w:hint="eastAsia"/>
                <w:sz w:val="22"/>
              </w:rPr>
              <w:t>4</w:t>
            </w:r>
            <w:r w:rsidR="00E13288" w:rsidRPr="00E13288">
              <w:rPr>
                <w:rFonts w:asciiTheme="minorEastAsia" w:hAnsiTheme="minorEastAsia" w:hint="eastAsia"/>
                <w:sz w:val="22"/>
              </w:rPr>
              <w:t>年度名古屋市競争入札参加資格審査において、本契約の締結日までに申請区分「業務委託」、申請業種「その他」の競争入札参加資格を有すると認定された</w:t>
            </w:r>
            <w:r>
              <w:rPr>
                <w:rFonts w:asciiTheme="minorEastAsia" w:hAnsiTheme="minorEastAsia" w:hint="eastAsia"/>
                <w:sz w:val="22"/>
              </w:rPr>
              <w:t>者</w:t>
            </w:r>
            <w:r w:rsidR="00E13288" w:rsidRPr="00E13288">
              <w:rPr>
                <w:rFonts w:asciiTheme="minorEastAsia" w:hAnsiTheme="minorEastAsia" w:hint="eastAsia"/>
                <w:sz w:val="22"/>
              </w:rPr>
              <w:t>であること。</w:t>
            </w:r>
            <w:bookmarkEnd w:id="0"/>
          </w:p>
        </w:tc>
        <w:tc>
          <w:tcPr>
            <w:tcW w:w="992" w:type="dxa"/>
          </w:tcPr>
          <w:p w:rsidR="003914E5" w:rsidRPr="0009226C" w:rsidRDefault="003914E5" w:rsidP="00D5644E">
            <w:pPr>
              <w:spacing w:line="220" w:lineRule="exact"/>
              <w:ind w:right="112"/>
              <w:rPr>
                <w:rFonts w:asciiTheme="minorEastAsia" w:hAnsiTheme="minorEastAsia"/>
                <w:sz w:val="24"/>
                <w:szCs w:val="24"/>
              </w:rPr>
            </w:pPr>
          </w:p>
        </w:tc>
      </w:tr>
      <w:tr w:rsidR="00740D1F" w:rsidRPr="0009226C" w:rsidTr="00AC4EBC">
        <w:trPr>
          <w:trHeight w:val="508"/>
        </w:trPr>
        <w:tc>
          <w:tcPr>
            <w:tcW w:w="8363" w:type="dxa"/>
            <w:vAlign w:val="center"/>
          </w:tcPr>
          <w:p w:rsidR="009F0F2A" w:rsidRPr="0009226C" w:rsidRDefault="00E13288" w:rsidP="00E13288">
            <w:pPr>
              <w:spacing w:line="220" w:lineRule="exact"/>
              <w:ind w:right="113"/>
              <w:rPr>
                <w:rFonts w:asciiTheme="minorEastAsia" w:hAnsiTheme="minorEastAsia"/>
                <w:sz w:val="22"/>
              </w:rPr>
            </w:pPr>
            <w:r w:rsidRPr="00E13288">
              <w:rPr>
                <w:rFonts w:asciiTheme="minorEastAsia" w:hAnsiTheme="minorEastAsia" w:hint="eastAsia"/>
                <w:sz w:val="22"/>
              </w:rPr>
              <w:t>地方自治法施行令（昭和22年政令第16号）第167条の4の</w:t>
            </w:r>
            <w:r w:rsidR="00F21A66">
              <w:rPr>
                <w:rFonts w:asciiTheme="minorEastAsia" w:hAnsiTheme="minorEastAsia" w:hint="eastAsia"/>
                <w:sz w:val="22"/>
              </w:rPr>
              <w:t>第1項</w:t>
            </w:r>
            <w:r w:rsidRPr="00E13288">
              <w:rPr>
                <w:rFonts w:asciiTheme="minorEastAsia" w:hAnsiTheme="minorEastAsia" w:hint="eastAsia"/>
                <w:sz w:val="22"/>
              </w:rPr>
              <w:t>規定に該当しない者であること。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740D1F" w:rsidRPr="0009226C" w:rsidTr="00AC4EBC">
        <w:trPr>
          <w:trHeight w:val="550"/>
        </w:trPr>
        <w:tc>
          <w:tcPr>
            <w:tcW w:w="8363" w:type="dxa"/>
            <w:shd w:val="clear" w:color="auto" w:fill="auto"/>
            <w:vAlign w:val="center"/>
          </w:tcPr>
          <w:p w:rsidR="009F0F2A" w:rsidRPr="0009226C" w:rsidRDefault="00E13288" w:rsidP="00E13288">
            <w:pPr>
              <w:spacing w:line="220" w:lineRule="exact"/>
              <w:ind w:left="1"/>
              <w:rPr>
                <w:rFonts w:asciiTheme="minorEastAsia" w:hAnsiTheme="minorEastAsia"/>
                <w:color w:val="000000" w:themeColor="text1"/>
                <w:sz w:val="24"/>
                <w:szCs w:val="24"/>
              </w:rPr>
            </w:pPr>
            <w:r w:rsidRPr="00E13288">
              <w:rPr>
                <w:rFonts w:asciiTheme="minorEastAsia" w:hAnsiTheme="minorEastAsia" w:hint="eastAsia"/>
                <w:sz w:val="22"/>
              </w:rPr>
              <w:t>愛知県又は名古屋市から、製造の請負、物件の買い入れその他の契約に係る資格停止措置を企画提案書受付期間に受けていないこと。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003334" w:rsidRPr="0009226C" w:rsidTr="00AC4EBC">
        <w:trPr>
          <w:trHeight w:val="1431"/>
        </w:trPr>
        <w:tc>
          <w:tcPr>
            <w:tcW w:w="8363" w:type="dxa"/>
            <w:tcBorders>
              <w:bottom w:val="single" w:sz="4" w:space="0" w:color="auto"/>
            </w:tcBorders>
            <w:vAlign w:val="center"/>
          </w:tcPr>
          <w:p w:rsidR="00B614D2" w:rsidRPr="0009226C" w:rsidRDefault="00E13288" w:rsidP="00E13288">
            <w:pPr>
              <w:spacing w:line="220" w:lineRule="exact"/>
              <w:ind w:left="2"/>
              <w:rPr>
                <w:rFonts w:asciiTheme="minorEastAsia" w:hAnsiTheme="minorEastAsia"/>
                <w:sz w:val="22"/>
              </w:rPr>
            </w:pPr>
            <w:r w:rsidRPr="00E13288">
              <w:rPr>
                <w:rFonts w:asciiTheme="minorEastAsia" w:hAnsiTheme="minorEastAsia" w:hint="eastAsia"/>
                <w:sz w:val="22"/>
              </w:rPr>
              <w:t>「愛知県が行う契約からの暴力団排除に関する合意</w:t>
            </w:r>
            <w:bookmarkStart w:id="2" w:name="_GoBack"/>
            <w:bookmarkEnd w:id="2"/>
            <w:r w:rsidRPr="00E13288">
              <w:rPr>
                <w:rFonts w:asciiTheme="minorEastAsia" w:hAnsiTheme="minorEastAsia" w:hint="eastAsia"/>
                <w:sz w:val="22"/>
              </w:rPr>
              <w:t>書」（平成24年6月29日付け愛知県知事等・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ること。</w:t>
            </w:r>
          </w:p>
        </w:tc>
        <w:tc>
          <w:tcPr>
            <w:tcW w:w="992" w:type="dxa"/>
            <w:tcBorders>
              <w:bottom w:val="single" w:sz="4" w:space="0" w:color="auto"/>
            </w:tcBorders>
          </w:tcPr>
          <w:p w:rsidR="00003334" w:rsidRPr="0009226C" w:rsidRDefault="00003334" w:rsidP="00D5644E">
            <w:pPr>
              <w:spacing w:line="220" w:lineRule="exact"/>
              <w:ind w:right="112"/>
              <w:rPr>
                <w:rFonts w:asciiTheme="minorEastAsia" w:hAnsiTheme="minorEastAsia"/>
                <w:sz w:val="24"/>
                <w:szCs w:val="24"/>
              </w:rPr>
            </w:pPr>
          </w:p>
        </w:tc>
      </w:tr>
      <w:tr w:rsidR="009F0F2A" w:rsidRPr="0009226C" w:rsidTr="00AC4EBC">
        <w:trPr>
          <w:trHeight w:val="313"/>
        </w:trPr>
        <w:tc>
          <w:tcPr>
            <w:tcW w:w="8363" w:type="dxa"/>
            <w:tcBorders>
              <w:top w:val="single" w:sz="4" w:space="0" w:color="auto"/>
              <w:bottom w:val="single" w:sz="4" w:space="0" w:color="auto"/>
            </w:tcBorders>
            <w:vAlign w:val="center"/>
          </w:tcPr>
          <w:p w:rsidR="009F0F2A" w:rsidRPr="0009226C" w:rsidRDefault="009F0F2A" w:rsidP="00D5644E">
            <w:pPr>
              <w:spacing w:line="22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09226C" w:rsidRDefault="009F0F2A" w:rsidP="00D5644E">
            <w:pPr>
              <w:spacing w:line="220" w:lineRule="exact"/>
              <w:ind w:right="112"/>
              <w:rPr>
                <w:rFonts w:asciiTheme="minorEastAsia" w:hAnsiTheme="minorEastAsia"/>
                <w:sz w:val="24"/>
                <w:szCs w:val="24"/>
              </w:rPr>
            </w:pPr>
          </w:p>
        </w:tc>
      </w:tr>
    </w:tbl>
    <w:p w:rsidR="00740D1F" w:rsidRPr="0009226C" w:rsidRDefault="00740D1F" w:rsidP="009F0F2A">
      <w:pPr>
        <w:spacing w:beforeLines="50" w:before="186"/>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09226C" w:rsidTr="00ED4579">
        <w:tc>
          <w:tcPr>
            <w:tcW w:w="2127" w:type="dxa"/>
          </w:tcPr>
          <w:p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520" w:type="dxa"/>
            <w:gridSpan w:val="3"/>
          </w:tcPr>
          <w:p w:rsidR="00524CD7" w:rsidRPr="0009226C" w:rsidRDefault="00524CD7" w:rsidP="006F2F72">
            <w:pPr>
              <w:ind w:right="112"/>
              <w:jc w:val="distribute"/>
              <w:rPr>
                <w:rFonts w:asciiTheme="minorEastAsia" w:hAnsiTheme="minorEastAsia"/>
                <w:sz w:val="22"/>
              </w:rPr>
            </w:pPr>
          </w:p>
        </w:tc>
      </w:tr>
      <w:tr w:rsidR="00524CD7" w:rsidRPr="0009226C" w:rsidTr="00ED4579">
        <w:trPr>
          <w:trHeight w:val="255"/>
        </w:trPr>
        <w:tc>
          <w:tcPr>
            <w:tcW w:w="2127" w:type="dxa"/>
          </w:tcPr>
          <w:p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520" w:type="dxa"/>
            <w:gridSpan w:val="3"/>
          </w:tcPr>
          <w:p w:rsidR="00524CD7" w:rsidRPr="0009226C" w:rsidRDefault="00524CD7" w:rsidP="00740D1F">
            <w:pPr>
              <w:ind w:right="112"/>
              <w:rPr>
                <w:rFonts w:asciiTheme="minorEastAsia" w:hAnsiTheme="minorEastAsia"/>
                <w:sz w:val="22"/>
              </w:rPr>
            </w:pPr>
          </w:p>
        </w:tc>
      </w:tr>
      <w:tr w:rsidR="00ED4579" w:rsidRPr="0009226C" w:rsidTr="00ED4579">
        <w:trPr>
          <w:trHeight w:val="120"/>
        </w:trPr>
        <w:tc>
          <w:tcPr>
            <w:tcW w:w="2127" w:type="dxa"/>
          </w:tcPr>
          <w:p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520" w:type="dxa"/>
            <w:gridSpan w:val="3"/>
          </w:tcPr>
          <w:p w:rsidR="00ED4579" w:rsidRPr="0009226C" w:rsidRDefault="00ED4579"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520" w:type="dxa"/>
            <w:gridSpan w:val="3"/>
          </w:tcPr>
          <w:p w:rsidR="00524CD7" w:rsidRPr="0009226C" w:rsidRDefault="00524CD7" w:rsidP="00740D1F">
            <w:pPr>
              <w:ind w:right="112"/>
              <w:rPr>
                <w:rFonts w:asciiTheme="minorEastAsia" w:hAnsiTheme="minorEastAsia"/>
                <w:sz w:val="22"/>
              </w:rPr>
            </w:pPr>
          </w:p>
        </w:tc>
      </w:tr>
      <w:tr w:rsidR="003C5A00" w:rsidRPr="0009226C" w:rsidTr="003C5A00">
        <w:tc>
          <w:tcPr>
            <w:tcW w:w="2127" w:type="dxa"/>
          </w:tcPr>
          <w:p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rsidR="003C5A00" w:rsidRPr="0009226C" w:rsidRDefault="003C5A00" w:rsidP="00740D1F">
            <w:pPr>
              <w:ind w:right="112"/>
              <w:rPr>
                <w:rFonts w:asciiTheme="minorEastAsia" w:hAnsiTheme="minorEastAsia"/>
                <w:sz w:val="22"/>
              </w:rPr>
            </w:pPr>
          </w:p>
        </w:tc>
        <w:tc>
          <w:tcPr>
            <w:tcW w:w="1367" w:type="dxa"/>
          </w:tcPr>
          <w:p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2693" w:type="dxa"/>
          </w:tcPr>
          <w:p w:rsidR="003C5A00" w:rsidRPr="0009226C" w:rsidRDefault="003C5A00"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520" w:type="dxa"/>
            <w:gridSpan w:val="3"/>
          </w:tcPr>
          <w:p w:rsidR="00524CD7" w:rsidRPr="0009226C" w:rsidRDefault="00524CD7" w:rsidP="00740D1F">
            <w:pPr>
              <w:ind w:right="112"/>
              <w:rPr>
                <w:rFonts w:asciiTheme="minorEastAsia" w:hAnsiTheme="minorEastAsia"/>
                <w:sz w:val="22"/>
              </w:rPr>
            </w:pPr>
          </w:p>
        </w:tc>
      </w:tr>
    </w:tbl>
    <w:p w:rsidR="00524CD7" w:rsidRPr="0009226C" w:rsidRDefault="00524CD7" w:rsidP="00D5644E">
      <w:pPr>
        <w:snapToGrid w:val="0"/>
        <w:spacing w:line="20" w:lineRule="exact"/>
        <w:ind w:right="113"/>
        <w:rPr>
          <w:rFonts w:asciiTheme="minorEastAsia" w:hAnsiTheme="minorEastAsia"/>
          <w:sz w:val="24"/>
          <w:szCs w:val="24"/>
        </w:rPr>
      </w:pPr>
    </w:p>
    <w:sectPr w:rsidR="00524CD7" w:rsidRPr="0009226C" w:rsidSect="00AC4EBC">
      <w:pgSz w:w="11906" w:h="16838" w:code="9"/>
      <w:pgMar w:top="851" w:right="1134" w:bottom="567"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077" w:rsidRDefault="00177077" w:rsidP="00BF33F0">
      <w:r>
        <w:separator/>
      </w:r>
    </w:p>
  </w:endnote>
  <w:endnote w:type="continuationSeparator" w:id="0">
    <w:p w:rsidR="00177077" w:rsidRDefault="00177077"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077" w:rsidRDefault="00177077" w:rsidP="00BF33F0">
      <w:r>
        <w:separator/>
      </w:r>
    </w:p>
  </w:footnote>
  <w:footnote w:type="continuationSeparator" w:id="0">
    <w:p w:rsidR="00177077" w:rsidRDefault="00177077"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373"/>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77077"/>
    <w:rsid w:val="00193FF0"/>
    <w:rsid w:val="00194B02"/>
    <w:rsid w:val="001A5C0E"/>
    <w:rsid w:val="001C116E"/>
    <w:rsid w:val="001C3070"/>
    <w:rsid w:val="001E1123"/>
    <w:rsid w:val="0020044A"/>
    <w:rsid w:val="002059D9"/>
    <w:rsid w:val="002111FE"/>
    <w:rsid w:val="002143C1"/>
    <w:rsid w:val="0023595B"/>
    <w:rsid w:val="002522A9"/>
    <w:rsid w:val="00256994"/>
    <w:rsid w:val="00275480"/>
    <w:rsid w:val="00287617"/>
    <w:rsid w:val="002A7897"/>
    <w:rsid w:val="002E3D89"/>
    <w:rsid w:val="002F5C41"/>
    <w:rsid w:val="00326388"/>
    <w:rsid w:val="0033184D"/>
    <w:rsid w:val="00350AA6"/>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A54F5"/>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1221"/>
    <w:rsid w:val="005B360D"/>
    <w:rsid w:val="005C6C3E"/>
    <w:rsid w:val="00642F03"/>
    <w:rsid w:val="0064550F"/>
    <w:rsid w:val="0068736D"/>
    <w:rsid w:val="006A46CE"/>
    <w:rsid w:val="006A5F56"/>
    <w:rsid w:val="006B0292"/>
    <w:rsid w:val="006B2643"/>
    <w:rsid w:val="006B3F4C"/>
    <w:rsid w:val="006B7127"/>
    <w:rsid w:val="006C0A23"/>
    <w:rsid w:val="006C0F21"/>
    <w:rsid w:val="006D63B3"/>
    <w:rsid w:val="006D7B57"/>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A5FFA"/>
    <w:rsid w:val="007B03E8"/>
    <w:rsid w:val="007B7DD0"/>
    <w:rsid w:val="007C7160"/>
    <w:rsid w:val="007D031D"/>
    <w:rsid w:val="007D0B99"/>
    <w:rsid w:val="007D45CD"/>
    <w:rsid w:val="007E189E"/>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C4EBC"/>
    <w:rsid w:val="00AD3B98"/>
    <w:rsid w:val="00AE1EB9"/>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33B96"/>
    <w:rsid w:val="00D411AC"/>
    <w:rsid w:val="00D5644E"/>
    <w:rsid w:val="00D62229"/>
    <w:rsid w:val="00D74514"/>
    <w:rsid w:val="00D76602"/>
    <w:rsid w:val="00D77234"/>
    <w:rsid w:val="00D800A6"/>
    <w:rsid w:val="00D84FD2"/>
    <w:rsid w:val="00D91FC9"/>
    <w:rsid w:val="00DC3310"/>
    <w:rsid w:val="00DC3EE7"/>
    <w:rsid w:val="00DE4257"/>
    <w:rsid w:val="00DE6372"/>
    <w:rsid w:val="00DF42A4"/>
    <w:rsid w:val="00E060EC"/>
    <w:rsid w:val="00E13288"/>
    <w:rsid w:val="00E24AD4"/>
    <w:rsid w:val="00E3374F"/>
    <w:rsid w:val="00E340EE"/>
    <w:rsid w:val="00E45F25"/>
    <w:rsid w:val="00E52815"/>
    <w:rsid w:val="00E744EF"/>
    <w:rsid w:val="00E9027F"/>
    <w:rsid w:val="00E96BA6"/>
    <w:rsid w:val="00EB34EB"/>
    <w:rsid w:val="00EC40E7"/>
    <w:rsid w:val="00ED4579"/>
    <w:rsid w:val="00ED5D3F"/>
    <w:rsid w:val="00EF5BE3"/>
    <w:rsid w:val="00F21A66"/>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B14ADD"/>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2235-253A-4D35-BDF6-A1ECDCFE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6</cp:revision>
  <cp:lastPrinted>2020-09-24T06:39:00Z</cp:lastPrinted>
  <dcterms:created xsi:type="dcterms:W3CDTF">2022-06-20T05:36:00Z</dcterms:created>
  <dcterms:modified xsi:type="dcterms:W3CDTF">2022-08-22T06:54:00Z</dcterms:modified>
</cp:coreProperties>
</file>